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DF1" w:rsidRPr="00C30495" w:rsidRDefault="00471DF1" w:rsidP="008E2F37">
      <w:pPr>
        <w:rPr>
          <w:rFonts w:ascii="Arial" w:hAnsi="Arial" w:cs="Arial"/>
          <w:b/>
          <w:sz w:val="28"/>
          <w:szCs w:val="28"/>
          <w:u w:val="single"/>
        </w:rPr>
      </w:pPr>
      <w:r w:rsidRPr="00C30495">
        <w:rPr>
          <w:rFonts w:ascii="Arial" w:hAnsi="Arial" w:cs="Arial"/>
          <w:b/>
          <w:sz w:val="28"/>
          <w:szCs w:val="28"/>
          <w:u w:val="single"/>
        </w:rPr>
        <w:t>Fakten zur Flüchtlingsproblematik</w:t>
      </w:r>
    </w:p>
    <w:p w:rsidR="00471DF1" w:rsidRPr="00F44C4A" w:rsidRDefault="00471DF1" w:rsidP="008E2F37">
      <w:pPr>
        <w:rPr>
          <w:rFonts w:ascii="Arial" w:hAnsi="Arial" w:cs="Arial"/>
          <w:b/>
        </w:rPr>
      </w:pPr>
    </w:p>
    <w:p w:rsidR="00471DF1" w:rsidRDefault="00471DF1" w:rsidP="008E2F37">
      <w:pPr>
        <w:rPr>
          <w:rFonts w:ascii="Arial" w:hAnsi="Arial" w:cs="Arial"/>
          <w:b/>
        </w:rPr>
      </w:pPr>
    </w:p>
    <w:p w:rsidR="00471DF1" w:rsidRPr="00F44C4A" w:rsidRDefault="00471DF1" w:rsidP="008E2F37">
      <w:pPr>
        <w:rPr>
          <w:rFonts w:ascii="Arial" w:hAnsi="Arial" w:cs="Arial"/>
          <w:b/>
        </w:rPr>
      </w:pPr>
      <w:r w:rsidRPr="00F44C4A">
        <w:rPr>
          <w:rFonts w:ascii="Arial" w:hAnsi="Arial" w:cs="Arial"/>
          <w:b/>
        </w:rPr>
        <w:t xml:space="preserve">Allgemein: </w:t>
      </w:r>
    </w:p>
    <w:p w:rsidR="00471DF1" w:rsidRDefault="00471DF1" w:rsidP="008E2F37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F44C4A">
        <w:rPr>
          <w:rFonts w:ascii="Arial" w:hAnsi="Arial" w:cs="Arial"/>
        </w:rPr>
        <w:t>bestimmt derzeit die öffentliche Wahrnehmung</w:t>
      </w:r>
    </w:p>
    <w:p w:rsidR="00471DF1" w:rsidRDefault="00471DF1" w:rsidP="008E2F37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Prozess ist </w:t>
      </w:r>
      <w:r w:rsidRPr="00F44C4A">
        <w:rPr>
          <w:rFonts w:ascii="Arial" w:hAnsi="Arial" w:cs="Arial"/>
        </w:rPr>
        <w:t>ständige</w:t>
      </w:r>
      <w:r>
        <w:rPr>
          <w:rFonts w:ascii="Arial" w:hAnsi="Arial" w:cs="Arial"/>
        </w:rPr>
        <w:t>n</w:t>
      </w:r>
      <w:r w:rsidRPr="00F44C4A">
        <w:rPr>
          <w:rFonts w:ascii="Arial" w:hAnsi="Arial" w:cs="Arial"/>
        </w:rPr>
        <w:t xml:space="preserve"> Änderungen </w:t>
      </w:r>
      <w:r>
        <w:rPr>
          <w:rFonts w:ascii="Arial" w:hAnsi="Arial" w:cs="Arial"/>
        </w:rPr>
        <w:t xml:space="preserve">unterworfen </w:t>
      </w:r>
    </w:p>
    <w:p w:rsidR="00471DF1" w:rsidRPr="00F44C4A" w:rsidRDefault="00471DF1" w:rsidP="008E2F37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F44C4A">
        <w:rPr>
          <w:rFonts w:ascii="Arial" w:hAnsi="Arial" w:cs="Arial"/>
        </w:rPr>
        <w:t>2,8</w:t>
      </w:r>
      <w:r>
        <w:rPr>
          <w:rFonts w:ascii="Arial" w:hAnsi="Arial" w:cs="Arial"/>
        </w:rPr>
        <w:t>6</w:t>
      </w:r>
      <w:r w:rsidRPr="00F44C4A">
        <w:rPr>
          <w:rFonts w:ascii="Arial" w:hAnsi="Arial" w:cs="Arial"/>
        </w:rPr>
        <w:t xml:space="preserve"> Prozent der in Deutschland </w:t>
      </w:r>
      <w:r>
        <w:rPr>
          <w:rFonts w:ascii="Arial" w:hAnsi="Arial" w:cs="Arial"/>
        </w:rPr>
        <w:t>A</w:t>
      </w:r>
      <w:r w:rsidRPr="00F44C4A">
        <w:rPr>
          <w:rFonts w:ascii="Arial" w:hAnsi="Arial" w:cs="Arial"/>
        </w:rPr>
        <w:t>nkommenden nach Sachsen-Anhalt</w:t>
      </w:r>
      <w:r>
        <w:rPr>
          <w:rFonts w:ascii="Arial" w:hAnsi="Arial" w:cs="Arial"/>
        </w:rPr>
        <w:t xml:space="preserve"> – „Königsteiner Schlüssel“</w:t>
      </w:r>
    </w:p>
    <w:p w:rsidR="00471DF1" w:rsidRPr="00F44C4A" w:rsidRDefault="00471DF1" w:rsidP="008E2F37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F44C4A">
        <w:rPr>
          <w:rFonts w:ascii="Arial" w:hAnsi="Arial" w:cs="Arial"/>
        </w:rPr>
        <w:t>von denen wiederum 8,3 Prozent nach Anhalt-Bitterfeld</w:t>
      </w:r>
    </w:p>
    <w:p w:rsidR="00471DF1" w:rsidRPr="00F44C4A" w:rsidRDefault="00471DF1" w:rsidP="008E2F37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F44C4A">
        <w:rPr>
          <w:rFonts w:ascii="Arial" w:hAnsi="Arial" w:cs="Arial"/>
        </w:rPr>
        <w:t>die Landkreise und kreisfreien Städte sind für die Unterbringung zuständig</w:t>
      </w:r>
    </w:p>
    <w:p w:rsidR="00471DF1" w:rsidRPr="00F44C4A" w:rsidRDefault="00471DF1" w:rsidP="008E2F3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F44C4A">
        <w:rPr>
          <w:rFonts w:ascii="Arial" w:hAnsi="Arial" w:cs="Arial"/>
        </w:rPr>
        <w:t>Asylbewerber dürfen nach drei Monaten arbeiten, allerdings nur, wenn für den Job kein Deutscher oder EU-Bürger infrage kommt</w:t>
      </w:r>
    </w:p>
    <w:p w:rsidR="00471DF1" w:rsidRDefault="00471DF1" w:rsidP="008E2F3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Pr="00F44C4A">
        <w:rPr>
          <w:rFonts w:ascii="Arial" w:hAnsi="Arial" w:cs="Arial"/>
        </w:rPr>
        <w:t>ür Kinder von Flüchtlingen besteht in Sachsen-Anhalt Schulpflicht</w:t>
      </w:r>
    </w:p>
    <w:p w:rsidR="00471DF1" w:rsidRPr="00F44C4A" w:rsidRDefault="00471DF1" w:rsidP="008E2F3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F44C4A">
        <w:rPr>
          <w:rFonts w:ascii="Arial" w:hAnsi="Arial" w:cs="Arial"/>
        </w:rPr>
        <w:t>ie</w:t>
      </w:r>
      <w:r>
        <w:rPr>
          <w:rFonts w:ascii="Arial" w:hAnsi="Arial" w:cs="Arial"/>
        </w:rPr>
        <w:t xml:space="preserve"> </w:t>
      </w:r>
      <w:r w:rsidRPr="00F44C4A">
        <w:rPr>
          <w:rFonts w:ascii="Arial" w:hAnsi="Arial" w:cs="Arial"/>
        </w:rPr>
        <w:t>haben auch die Möglichkeit, Kindertagesstätten zu besuchen</w:t>
      </w:r>
    </w:p>
    <w:p w:rsidR="00471DF1" w:rsidRDefault="00471DF1" w:rsidP="008E2F3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F44C4A">
        <w:rPr>
          <w:rFonts w:ascii="Arial" w:hAnsi="Arial" w:cs="Arial"/>
        </w:rPr>
        <w:t>in Flüchtling, der minderjährig ist und ohne Begleitung eines für ihn verantwortlichen Erwachsenen aus dem Ausland einreist wird als „Unbegleiteter minderjähriger Ausländer“ bezeichnet</w:t>
      </w:r>
      <w:r>
        <w:rPr>
          <w:rFonts w:ascii="Arial" w:hAnsi="Arial" w:cs="Arial"/>
        </w:rPr>
        <w:t>, u</w:t>
      </w:r>
      <w:r w:rsidRPr="00F44C4A">
        <w:rPr>
          <w:rFonts w:ascii="Arial" w:hAnsi="Arial" w:cs="Arial"/>
        </w:rPr>
        <w:t xml:space="preserve">m diese Kinder und Jugendlichen müssen sich seit dem </w:t>
      </w:r>
      <w:r>
        <w:rPr>
          <w:rFonts w:ascii="Arial" w:hAnsi="Arial" w:cs="Arial"/>
        </w:rPr>
        <w:t>0</w:t>
      </w:r>
      <w:r w:rsidRPr="00F44C4A">
        <w:rPr>
          <w:rFonts w:ascii="Arial" w:hAnsi="Arial" w:cs="Arial"/>
        </w:rPr>
        <w:t>1.11.2015 die Jugendämter der Landkreise und kreisfreien Städte kümmern</w:t>
      </w:r>
    </w:p>
    <w:p w:rsidR="00471DF1" w:rsidRPr="00F44C4A" w:rsidRDefault="00471DF1" w:rsidP="008E2F37">
      <w:pPr>
        <w:spacing w:line="360" w:lineRule="auto"/>
        <w:jc w:val="both"/>
        <w:rPr>
          <w:rFonts w:ascii="Arial" w:hAnsi="Arial" w:cs="Arial"/>
        </w:rPr>
      </w:pPr>
    </w:p>
    <w:p w:rsidR="00471DF1" w:rsidRPr="00F44C4A" w:rsidRDefault="00471DF1" w:rsidP="008E2F37">
      <w:pPr>
        <w:spacing w:line="360" w:lineRule="auto"/>
        <w:jc w:val="both"/>
        <w:rPr>
          <w:rFonts w:ascii="Arial" w:hAnsi="Arial" w:cs="Arial"/>
        </w:rPr>
      </w:pPr>
      <w:r w:rsidRPr="00F44C4A">
        <w:rPr>
          <w:rFonts w:ascii="Arial" w:hAnsi="Arial" w:cs="Arial"/>
          <w:b/>
        </w:rPr>
        <w:t>Situation in Anhalt-Bitterfeld</w:t>
      </w:r>
    </w:p>
    <w:p w:rsidR="00471DF1" w:rsidRDefault="00471DF1" w:rsidP="008E2F3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F44C4A">
        <w:rPr>
          <w:rFonts w:ascii="Arial" w:hAnsi="Arial" w:cs="Arial"/>
        </w:rPr>
        <w:t xml:space="preserve">m Landkreis Anhalt-Bitterfeld leben mit Stand </w:t>
      </w:r>
      <w:r>
        <w:rPr>
          <w:rFonts w:ascii="Arial" w:hAnsi="Arial" w:cs="Arial"/>
        </w:rPr>
        <w:t>18</w:t>
      </w:r>
      <w:r w:rsidRPr="00F44C4A">
        <w:rPr>
          <w:rFonts w:ascii="Arial" w:hAnsi="Arial" w:cs="Arial"/>
        </w:rPr>
        <w:t>.11.2015</w:t>
      </w:r>
      <w:r>
        <w:rPr>
          <w:rFonts w:ascii="Arial" w:hAnsi="Arial" w:cs="Arial"/>
        </w:rPr>
        <w:t xml:space="preserve"> =</w:t>
      </w:r>
      <w:r w:rsidRPr="00F44C4A">
        <w:rPr>
          <w:rFonts w:ascii="Arial" w:hAnsi="Arial" w:cs="Arial"/>
        </w:rPr>
        <w:t xml:space="preserve"> 1.</w:t>
      </w:r>
      <w:r>
        <w:rPr>
          <w:rFonts w:ascii="Arial" w:hAnsi="Arial" w:cs="Arial"/>
        </w:rPr>
        <w:t>773</w:t>
      </w:r>
      <w:r w:rsidRPr="00F44C4A">
        <w:rPr>
          <w:rFonts w:ascii="Arial" w:hAnsi="Arial" w:cs="Arial"/>
        </w:rPr>
        <w:t xml:space="preserve"> Flüchtlinge</w:t>
      </w:r>
    </w:p>
    <w:p w:rsidR="00471DF1" w:rsidRDefault="00471DF1" w:rsidP="008E2F3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F44C4A">
        <w:rPr>
          <w:rFonts w:ascii="Arial" w:hAnsi="Arial" w:cs="Arial"/>
        </w:rPr>
        <w:t xml:space="preserve">as sind gemessen an der Einwohnerzahl </w:t>
      </w:r>
      <w:r>
        <w:rPr>
          <w:rFonts w:ascii="Arial" w:hAnsi="Arial" w:cs="Arial"/>
        </w:rPr>
        <w:t>etwas mehr als 1</w:t>
      </w:r>
      <w:r w:rsidRPr="00F44C4A">
        <w:rPr>
          <w:rFonts w:ascii="Arial" w:hAnsi="Arial" w:cs="Arial"/>
        </w:rPr>
        <w:t xml:space="preserve"> Prozent</w:t>
      </w:r>
    </w:p>
    <w:p w:rsidR="00471DF1" w:rsidRPr="00F44C4A" w:rsidRDefault="00471DF1" w:rsidP="008E2F3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Zuweisungen steigen ständig an, Bsp: </w:t>
      </w:r>
      <w:r w:rsidRPr="00F44C4A">
        <w:rPr>
          <w:rFonts w:ascii="Arial" w:hAnsi="Arial" w:cs="Arial"/>
        </w:rPr>
        <w:t>Oktober 2014 noch 64 Personen zugewiesen, ein Jahr später bereits 313</w:t>
      </w:r>
      <w:r>
        <w:rPr>
          <w:rFonts w:ascii="Arial" w:hAnsi="Arial" w:cs="Arial"/>
        </w:rPr>
        <w:t xml:space="preserve"> Personen - f</w:t>
      </w:r>
      <w:r w:rsidRPr="00F44C4A">
        <w:rPr>
          <w:rFonts w:ascii="Arial" w:hAnsi="Arial" w:cs="Arial"/>
        </w:rPr>
        <w:t>ür November 2015 sind fast 500 Zuweisungen angekündigt</w:t>
      </w:r>
    </w:p>
    <w:p w:rsidR="00471DF1" w:rsidRDefault="00471DF1" w:rsidP="008E2F3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F44C4A">
        <w:rPr>
          <w:rFonts w:ascii="Arial" w:hAnsi="Arial" w:cs="Arial"/>
        </w:rPr>
        <w:t>er Landkreis ist bestrebt alle ihm zugewiesenen Flüchtlinge dezentral in Wohnungen unterzubringen und das, wenn möglich, einigermaßen fair verteilt auf alle Städte und Gemeinden</w:t>
      </w:r>
    </w:p>
    <w:p w:rsidR="00471DF1" w:rsidRDefault="00471DF1" w:rsidP="008E2F3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F44C4A">
        <w:rPr>
          <w:rFonts w:ascii="Arial" w:hAnsi="Arial" w:cs="Arial"/>
        </w:rPr>
        <w:t>ie Wohnungen entsprechen in Größe und Ausstattung in etwa der Angemessenheitsrichtlinie von Hartz IV-Empfängern</w:t>
      </w:r>
    </w:p>
    <w:p w:rsidR="00471DF1" w:rsidRDefault="00471DF1" w:rsidP="008E2F3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F44C4A">
        <w:rPr>
          <w:rFonts w:ascii="Arial" w:hAnsi="Arial" w:cs="Arial"/>
        </w:rPr>
        <w:t>llerdings sind die Wohnungsangebote in den Städten und Gemeinden sehr unterschiedlich</w:t>
      </w:r>
      <w:r>
        <w:rPr>
          <w:rFonts w:ascii="Arial" w:hAnsi="Arial" w:cs="Arial"/>
        </w:rPr>
        <w:t xml:space="preserve"> - i</w:t>
      </w:r>
      <w:r w:rsidRPr="00F44C4A">
        <w:rPr>
          <w:rFonts w:ascii="Arial" w:hAnsi="Arial" w:cs="Arial"/>
        </w:rPr>
        <w:t>n vorwiegend ländlichen Kommunen gibt es weniger Wohnraum</w:t>
      </w:r>
    </w:p>
    <w:p w:rsidR="00471DF1" w:rsidRDefault="00471DF1" w:rsidP="008E2F3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F44C4A">
        <w:rPr>
          <w:rFonts w:ascii="Arial" w:hAnsi="Arial" w:cs="Arial"/>
        </w:rPr>
        <w:t xml:space="preserve">erzeit die meisten Flüchtlinge in Wohnungen </w:t>
      </w:r>
      <w:r>
        <w:rPr>
          <w:rFonts w:ascii="Arial" w:hAnsi="Arial" w:cs="Arial"/>
        </w:rPr>
        <w:t xml:space="preserve">in Bitterfeld-Wolfen </w:t>
      </w:r>
      <w:r w:rsidRPr="00F44C4A">
        <w:rPr>
          <w:rFonts w:ascii="Arial" w:hAnsi="Arial" w:cs="Arial"/>
        </w:rPr>
        <w:t>untergebracht</w:t>
      </w:r>
    </w:p>
    <w:p w:rsidR="00471DF1" w:rsidRDefault="00471DF1" w:rsidP="008E2F3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aufgrund der Anzahl ist s</w:t>
      </w:r>
      <w:r w:rsidRPr="00F44C4A">
        <w:rPr>
          <w:rFonts w:ascii="Arial" w:hAnsi="Arial" w:cs="Arial"/>
        </w:rPr>
        <w:t xml:space="preserve">ofortige Unterbringung aller </w:t>
      </w:r>
      <w:r>
        <w:rPr>
          <w:rFonts w:ascii="Arial" w:hAnsi="Arial" w:cs="Arial"/>
        </w:rPr>
        <w:t>a</w:t>
      </w:r>
      <w:r w:rsidRPr="00F44C4A">
        <w:rPr>
          <w:rFonts w:ascii="Arial" w:hAnsi="Arial" w:cs="Arial"/>
        </w:rPr>
        <w:t>nk</w:t>
      </w:r>
      <w:r>
        <w:rPr>
          <w:rFonts w:ascii="Arial" w:hAnsi="Arial" w:cs="Arial"/>
        </w:rPr>
        <w:t>o</w:t>
      </w:r>
      <w:r w:rsidRPr="00F44C4A">
        <w:rPr>
          <w:rFonts w:ascii="Arial" w:hAnsi="Arial" w:cs="Arial"/>
        </w:rPr>
        <w:t>mme</w:t>
      </w:r>
      <w:r>
        <w:rPr>
          <w:rFonts w:ascii="Arial" w:hAnsi="Arial" w:cs="Arial"/>
        </w:rPr>
        <w:t>nden Flüchtlinge</w:t>
      </w:r>
      <w:r w:rsidRPr="00F44C4A">
        <w:rPr>
          <w:rFonts w:ascii="Arial" w:hAnsi="Arial" w:cs="Arial"/>
        </w:rPr>
        <w:t xml:space="preserve"> in Wohnungen nicht </w:t>
      </w:r>
      <w:r>
        <w:rPr>
          <w:rFonts w:ascii="Arial" w:hAnsi="Arial" w:cs="Arial"/>
        </w:rPr>
        <w:t xml:space="preserve">mehr </w:t>
      </w:r>
      <w:r w:rsidRPr="00F44C4A">
        <w:rPr>
          <w:rFonts w:ascii="Arial" w:hAnsi="Arial" w:cs="Arial"/>
        </w:rPr>
        <w:t>machbar</w:t>
      </w:r>
    </w:p>
    <w:p w:rsidR="00471DF1" w:rsidRDefault="00471DF1" w:rsidP="008E2F3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F44C4A">
        <w:rPr>
          <w:rFonts w:ascii="Arial" w:hAnsi="Arial" w:cs="Arial"/>
        </w:rPr>
        <w:t>Gemeinschaftsunterkünfte im Marke</w:t>
      </w:r>
      <w:r>
        <w:rPr>
          <w:rFonts w:ascii="Arial" w:hAnsi="Arial" w:cs="Arial"/>
        </w:rPr>
        <w:t xml:space="preserve"> (187) </w:t>
      </w:r>
      <w:r w:rsidRPr="00F44C4A">
        <w:rPr>
          <w:rFonts w:ascii="Arial" w:hAnsi="Arial" w:cs="Arial"/>
        </w:rPr>
        <w:t>und Friedersdorf</w:t>
      </w:r>
      <w:r>
        <w:rPr>
          <w:rFonts w:ascii="Arial" w:hAnsi="Arial" w:cs="Arial"/>
        </w:rPr>
        <w:t xml:space="preserve"> (256) bleiben derzeit bestehen -  d</w:t>
      </w:r>
      <w:r w:rsidRPr="00F44C4A">
        <w:rPr>
          <w:rFonts w:ascii="Arial" w:hAnsi="Arial" w:cs="Arial"/>
        </w:rPr>
        <w:t>ort leben mehr als 4</w:t>
      </w:r>
      <w:r>
        <w:rPr>
          <w:rFonts w:ascii="Arial" w:hAnsi="Arial" w:cs="Arial"/>
        </w:rPr>
        <w:t>40</w:t>
      </w:r>
      <w:r w:rsidRPr="00F44C4A">
        <w:rPr>
          <w:rFonts w:ascii="Arial" w:hAnsi="Arial" w:cs="Arial"/>
        </w:rPr>
        <w:t xml:space="preserve"> Menschen</w:t>
      </w:r>
      <w:r>
        <w:rPr>
          <w:rFonts w:ascii="Arial" w:hAnsi="Arial" w:cs="Arial"/>
        </w:rPr>
        <w:t xml:space="preserve"> (Stand 18.11.2015)</w:t>
      </w:r>
    </w:p>
    <w:p w:rsidR="00471DF1" w:rsidRDefault="00471DF1" w:rsidP="008E2F3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F44C4A">
        <w:rPr>
          <w:rFonts w:ascii="Arial" w:hAnsi="Arial" w:cs="Arial"/>
        </w:rPr>
        <w:t>Köthener Notunterkunft, ein ehemalige</w:t>
      </w:r>
      <w:r>
        <w:rPr>
          <w:rFonts w:ascii="Arial" w:hAnsi="Arial" w:cs="Arial"/>
        </w:rPr>
        <w:t>s</w:t>
      </w:r>
      <w:r w:rsidRPr="00F44C4A">
        <w:rPr>
          <w:rFonts w:ascii="Arial" w:hAnsi="Arial" w:cs="Arial"/>
        </w:rPr>
        <w:t xml:space="preserve"> Schulgebäude, sind 1</w:t>
      </w:r>
      <w:r>
        <w:rPr>
          <w:rFonts w:ascii="Arial" w:hAnsi="Arial" w:cs="Arial"/>
        </w:rPr>
        <w:t>64</w:t>
      </w:r>
      <w:r w:rsidRPr="00F44C4A">
        <w:rPr>
          <w:rFonts w:ascii="Arial" w:hAnsi="Arial" w:cs="Arial"/>
        </w:rPr>
        <w:t xml:space="preserve"> Menschen untergebracht (Stand: </w:t>
      </w:r>
      <w:r>
        <w:rPr>
          <w:rFonts w:ascii="Arial" w:hAnsi="Arial" w:cs="Arial"/>
        </w:rPr>
        <w:t>18</w:t>
      </w:r>
      <w:r w:rsidRPr="00F44C4A">
        <w:rPr>
          <w:rFonts w:ascii="Arial" w:hAnsi="Arial" w:cs="Arial"/>
        </w:rPr>
        <w:t>.11.2015)</w:t>
      </w:r>
      <w:r>
        <w:rPr>
          <w:rFonts w:ascii="Arial" w:hAnsi="Arial" w:cs="Arial"/>
        </w:rPr>
        <w:t xml:space="preserve">, es werden weitere Menschen dort untergebracht (bis max. 282) </w:t>
      </w:r>
    </w:p>
    <w:p w:rsidR="00471DF1" w:rsidRDefault="00471DF1" w:rsidP="008E2F3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F44C4A">
        <w:rPr>
          <w:rFonts w:ascii="Arial" w:hAnsi="Arial" w:cs="Arial"/>
        </w:rPr>
        <w:t xml:space="preserve">Landkreis </w:t>
      </w:r>
      <w:r>
        <w:rPr>
          <w:rFonts w:ascii="Arial" w:hAnsi="Arial" w:cs="Arial"/>
        </w:rPr>
        <w:t xml:space="preserve">hat </w:t>
      </w:r>
      <w:r w:rsidRPr="00F44C4A">
        <w:rPr>
          <w:rFonts w:ascii="Arial" w:hAnsi="Arial" w:cs="Arial"/>
        </w:rPr>
        <w:t>zwei weitere Gemeinschaftsunterkünfte ausgeschrieben</w:t>
      </w:r>
      <w:r>
        <w:rPr>
          <w:rFonts w:ascii="Arial" w:hAnsi="Arial" w:cs="Arial"/>
        </w:rPr>
        <w:t xml:space="preserve"> – auf dem </w:t>
      </w:r>
      <w:r w:rsidRPr="00F44C4A">
        <w:rPr>
          <w:rFonts w:ascii="Arial" w:hAnsi="Arial" w:cs="Arial"/>
        </w:rPr>
        <w:t>Gebiet Köthen</w:t>
      </w:r>
      <w:r>
        <w:rPr>
          <w:rFonts w:ascii="Arial" w:hAnsi="Arial" w:cs="Arial"/>
        </w:rPr>
        <w:t xml:space="preserve"> soll</w:t>
      </w:r>
      <w:r w:rsidRPr="00F44C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</w:t>
      </w:r>
      <w:r w:rsidRPr="00F44C4A">
        <w:rPr>
          <w:rFonts w:ascii="Arial" w:hAnsi="Arial" w:cs="Arial"/>
        </w:rPr>
        <w:t xml:space="preserve">is Ende März 2016 </w:t>
      </w:r>
      <w:r>
        <w:rPr>
          <w:rFonts w:ascii="Arial" w:hAnsi="Arial" w:cs="Arial"/>
        </w:rPr>
        <w:t xml:space="preserve">eine GU </w:t>
      </w:r>
      <w:r w:rsidRPr="00F44C4A">
        <w:rPr>
          <w:rFonts w:ascii="Arial" w:hAnsi="Arial" w:cs="Arial"/>
        </w:rPr>
        <w:t xml:space="preserve">entstehen </w:t>
      </w:r>
      <w:r>
        <w:rPr>
          <w:rFonts w:ascii="Arial" w:hAnsi="Arial" w:cs="Arial"/>
        </w:rPr>
        <w:t>(</w:t>
      </w:r>
      <w:r w:rsidRPr="00F44C4A">
        <w:rPr>
          <w:rFonts w:ascii="Arial" w:hAnsi="Arial" w:cs="Arial"/>
        </w:rPr>
        <w:t>Gelände an der Merziener Straße, nahe Kaufland, Unterkünfte für etwa 180 Menschen</w:t>
      </w:r>
      <w:r>
        <w:rPr>
          <w:rFonts w:ascii="Arial" w:hAnsi="Arial" w:cs="Arial"/>
        </w:rPr>
        <w:t xml:space="preserve">) - </w:t>
      </w:r>
      <w:r w:rsidRPr="00F44C4A">
        <w:rPr>
          <w:rFonts w:ascii="Arial" w:hAnsi="Arial" w:cs="Arial"/>
        </w:rPr>
        <w:t xml:space="preserve">Vergabe für das Ausschreibungsgebiet Sandersdorf-Brehna/Osternienburger Land mit einer gleichen Anzahl an Plätzen </w:t>
      </w:r>
      <w:r>
        <w:rPr>
          <w:rFonts w:ascii="Arial" w:hAnsi="Arial" w:cs="Arial"/>
        </w:rPr>
        <w:t xml:space="preserve">konnte noch nicht erfolgen – freihändige Vergabe </w:t>
      </w:r>
    </w:p>
    <w:p w:rsidR="00471DF1" w:rsidRDefault="00471DF1" w:rsidP="008E2F3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BIG-Hotel (Gästehaus) soll für Flüchtlinge genutzt werden</w:t>
      </w:r>
    </w:p>
    <w:p w:rsidR="00471DF1" w:rsidRDefault="00471DF1" w:rsidP="008E2F3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Ehemaliges Finanzamt in Köthen soll für Flüchtlinge genutzt werden – Objekt soll gekauft werden – 180 – 200 Personen – Nutzung voraussichltich erst ab 2017  </w:t>
      </w:r>
    </w:p>
    <w:p w:rsidR="00471DF1" w:rsidRDefault="00471DF1" w:rsidP="008E2F3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F44C4A">
        <w:rPr>
          <w:rFonts w:ascii="Arial" w:hAnsi="Arial" w:cs="Arial"/>
        </w:rPr>
        <w:t>Landkreis bereitet sich auch auf die Aufnahme unbegleiteter Minderjähriger vor</w:t>
      </w:r>
    </w:p>
    <w:p w:rsidR="00471DF1" w:rsidRDefault="00471DF1" w:rsidP="008E2F3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F44C4A">
        <w:rPr>
          <w:rFonts w:ascii="Arial" w:hAnsi="Arial" w:cs="Arial"/>
        </w:rPr>
        <w:t>n Kooperation mit der Stiftung Evangelische Jugendhilfe wird in der Öko-Domäne Bobbe (Gemeinde Osternienburger Land) eine Erstaufnahmeheim/Clearingstelle mit ca. 25 bis 30 Plätzen eröffnet</w:t>
      </w:r>
      <w:r>
        <w:rPr>
          <w:rFonts w:ascii="Arial" w:hAnsi="Arial" w:cs="Arial"/>
        </w:rPr>
        <w:t xml:space="preserve"> (Clearing ca. 2-3 Monate), i</w:t>
      </w:r>
      <w:r w:rsidRPr="00F44C4A">
        <w:rPr>
          <w:rFonts w:ascii="Arial" w:hAnsi="Arial" w:cs="Arial"/>
        </w:rPr>
        <w:t>m Pfarrhaus der Katholischen Kirche in Holzweißig errichtet die Caritas derzeit eine Clearingstelle mit acht Plätzen</w:t>
      </w:r>
      <w:r>
        <w:rPr>
          <w:rFonts w:ascii="Arial" w:hAnsi="Arial" w:cs="Arial"/>
        </w:rPr>
        <w:t>, i</w:t>
      </w:r>
      <w:r w:rsidRPr="00F44C4A">
        <w:rPr>
          <w:rFonts w:ascii="Arial" w:hAnsi="Arial" w:cs="Arial"/>
        </w:rPr>
        <w:t>m Anschluss werden noch Wohnungen im Stadtgebiet angemietet</w:t>
      </w:r>
      <w:r>
        <w:rPr>
          <w:rFonts w:ascii="Arial" w:hAnsi="Arial" w:cs="Arial"/>
        </w:rPr>
        <w:t>, h</w:t>
      </w:r>
      <w:r w:rsidRPr="00F44C4A">
        <w:rPr>
          <w:rFonts w:ascii="Arial" w:hAnsi="Arial" w:cs="Arial"/>
        </w:rPr>
        <w:t>ier soll dann das betreute Wohnen angeboten werden</w:t>
      </w:r>
      <w:r>
        <w:rPr>
          <w:rFonts w:ascii="Arial" w:hAnsi="Arial" w:cs="Arial"/>
        </w:rPr>
        <w:t>, h</w:t>
      </w:r>
      <w:r w:rsidRPr="00F44C4A">
        <w:rPr>
          <w:rFonts w:ascii="Arial" w:hAnsi="Arial" w:cs="Arial"/>
        </w:rPr>
        <w:t>elfen wird auch das Albert Schweitzer Familienwerk, welches  sechs Minderjährige aufnehmen will</w:t>
      </w:r>
      <w:r>
        <w:rPr>
          <w:rFonts w:ascii="Arial" w:hAnsi="Arial" w:cs="Arial"/>
        </w:rPr>
        <w:t>, Kinderheim Köthen will ebenfalls unterstützen</w:t>
      </w:r>
    </w:p>
    <w:p w:rsidR="00471DF1" w:rsidRDefault="00471DF1" w:rsidP="008E2F3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Pr="00F44C4A">
        <w:rPr>
          <w:rFonts w:ascii="Arial" w:hAnsi="Arial" w:cs="Arial"/>
        </w:rPr>
        <w:t>ür alle Minderjährige wird vom Jugendamt des Landkreises ein Vormund bestellt, der quasi als Erziehungsberechtigter fungiert</w:t>
      </w:r>
      <w:r>
        <w:rPr>
          <w:rFonts w:ascii="Arial" w:hAnsi="Arial" w:cs="Arial"/>
        </w:rPr>
        <w:t xml:space="preserve"> </w:t>
      </w:r>
    </w:p>
    <w:p w:rsidR="00471DF1" w:rsidRDefault="00471DF1" w:rsidP="008E2F3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ab 23.11.2015 werden UMA’s nach Anhalt-Bitterfeld kommen, vorerst 24 Persoenen, junge Männer zwischen 15 und 17 Jahren, bis Ende 2015 sind ca. 70 avisiert</w:t>
      </w:r>
    </w:p>
    <w:p w:rsidR="00471DF1" w:rsidRDefault="00471DF1" w:rsidP="008E2F3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F44C4A">
        <w:rPr>
          <w:rFonts w:ascii="Arial" w:hAnsi="Arial" w:cs="Arial"/>
        </w:rPr>
        <w:t xml:space="preserve">Kosten </w:t>
      </w:r>
      <w:r>
        <w:rPr>
          <w:rFonts w:ascii="Arial" w:hAnsi="Arial" w:cs="Arial"/>
        </w:rPr>
        <w:t xml:space="preserve">– </w:t>
      </w:r>
      <w:r w:rsidRPr="00F44C4A">
        <w:rPr>
          <w:rFonts w:ascii="Arial" w:hAnsi="Arial" w:cs="Arial"/>
        </w:rPr>
        <w:t>Landkreis</w:t>
      </w:r>
      <w:r>
        <w:rPr>
          <w:rFonts w:ascii="Arial" w:hAnsi="Arial" w:cs="Arial"/>
        </w:rPr>
        <w:t xml:space="preserve"> geht</w:t>
      </w:r>
      <w:r w:rsidRPr="00F44C4A">
        <w:rPr>
          <w:rFonts w:ascii="Arial" w:hAnsi="Arial" w:cs="Arial"/>
        </w:rPr>
        <w:t xml:space="preserve"> davon aus, dass die</w:t>
      </w:r>
      <w:r>
        <w:rPr>
          <w:rFonts w:ascii="Arial" w:hAnsi="Arial" w:cs="Arial"/>
        </w:rPr>
        <w:t xml:space="preserve"> Kosten</w:t>
      </w:r>
      <w:r w:rsidRPr="00F44C4A">
        <w:rPr>
          <w:rFonts w:ascii="Arial" w:hAnsi="Arial" w:cs="Arial"/>
        </w:rPr>
        <w:t xml:space="preserve"> 1:1 von Bund und Land getragen werden</w:t>
      </w:r>
      <w:r>
        <w:rPr>
          <w:rFonts w:ascii="Arial" w:hAnsi="Arial" w:cs="Arial"/>
        </w:rPr>
        <w:t xml:space="preserve">, </w:t>
      </w:r>
      <w:r w:rsidRPr="00F44C4A">
        <w:rPr>
          <w:rFonts w:ascii="Arial" w:hAnsi="Arial" w:cs="Arial"/>
        </w:rPr>
        <w:t>wurde im Haushaltsplanentwurf für 2016, der derzeit in den politischen Gremien des Kreises beraten wird, so veranschlagt</w:t>
      </w:r>
    </w:p>
    <w:p w:rsidR="00471DF1" w:rsidRDefault="00471DF1" w:rsidP="008E2F3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F44C4A">
        <w:rPr>
          <w:rFonts w:ascii="Arial" w:hAnsi="Arial" w:cs="Arial"/>
        </w:rPr>
        <w:t>erzeit erhalten die Landkreise und kreisfreien Städte eine Pauschale von 8.600</w:t>
      </w:r>
      <w:r>
        <w:rPr>
          <w:rFonts w:ascii="Arial" w:hAnsi="Arial" w:cs="Arial"/>
        </w:rPr>
        <w:t>,-</w:t>
      </w:r>
      <w:r w:rsidRPr="00F44C4A">
        <w:rPr>
          <w:rFonts w:ascii="Arial" w:hAnsi="Arial" w:cs="Arial"/>
        </w:rPr>
        <w:t xml:space="preserve"> Euro je Flüchtling je Jahr</w:t>
      </w:r>
      <w:r>
        <w:rPr>
          <w:rFonts w:ascii="Arial" w:hAnsi="Arial" w:cs="Arial"/>
        </w:rPr>
        <w:t xml:space="preserve"> - </w:t>
      </w:r>
      <w:r w:rsidRPr="00F44C4A">
        <w:rPr>
          <w:rFonts w:ascii="Arial" w:hAnsi="Arial" w:cs="Arial"/>
        </w:rPr>
        <w:t xml:space="preserve">dieser Betrag </w:t>
      </w:r>
      <w:r>
        <w:rPr>
          <w:rFonts w:ascii="Arial" w:hAnsi="Arial" w:cs="Arial"/>
        </w:rPr>
        <w:t xml:space="preserve">ist </w:t>
      </w:r>
      <w:r w:rsidRPr="00F44C4A">
        <w:rPr>
          <w:rFonts w:ascii="Arial" w:hAnsi="Arial" w:cs="Arial"/>
        </w:rPr>
        <w:t>nicht kostendeckend</w:t>
      </w:r>
    </w:p>
    <w:p w:rsidR="00471DF1" w:rsidRDefault="00471DF1" w:rsidP="008E2F3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F44C4A">
        <w:rPr>
          <w:rFonts w:ascii="Arial" w:hAnsi="Arial" w:cs="Arial"/>
        </w:rPr>
        <w:t xml:space="preserve">in erwachsener Flüchtling erhält, </w:t>
      </w:r>
      <w:r>
        <w:rPr>
          <w:rFonts w:ascii="Arial" w:hAnsi="Arial" w:cs="Arial"/>
        </w:rPr>
        <w:t>nach Zuweisung an den L</w:t>
      </w:r>
      <w:r w:rsidRPr="00F44C4A">
        <w:rPr>
          <w:rFonts w:ascii="Arial" w:hAnsi="Arial" w:cs="Arial"/>
        </w:rPr>
        <w:t>andkrei</w:t>
      </w:r>
      <w:r>
        <w:rPr>
          <w:rFonts w:ascii="Arial" w:hAnsi="Arial" w:cs="Arial"/>
        </w:rPr>
        <w:t>s</w:t>
      </w:r>
      <w:r w:rsidRPr="00F44C4A">
        <w:rPr>
          <w:rFonts w:ascii="Arial" w:hAnsi="Arial" w:cs="Arial"/>
        </w:rPr>
        <w:t>, 330</w:t>
      </w:r>
      <w:r>
        <w:rPr>
          <w:rFonts w:ascii="Arial" w:hAnsi="Arial" w:cs="Arial"/>
        </w:rPr>
        <w:t>,-</w:t>
      </w:r>
      <w:r w:rsidRPr="00F44C4A">
        <w:rPr>
          <w:rFonts w:ascii="Arial" w:hAnsi="Arial" w:cs="Arial"/>
        </w:rPr>
        <w:t xml:space="preserve"> Euro je Monat</w:t>
      </w:r>
    </w:p>
    <w:p w:rsidR="00471DF1" w:rsidRDefault="00471DF1" w:rsidP="008E2F37">
      <w:pPr>
        <w:spacing w:line="360" w:lineRule="auto"/>
        <w:jc w:val="both"/>
        <w:rPr>
          <w:rFonts w:ascii="Arial" w:hAnsi="Arial" w:cs="Arial"/>
        </w:rPr>
      </w:pPr>
    </w:p>
    <w:p w:rsidR="00471DF1" w:rsidRDefault="00471DF1" w:rsidP="008E2F37">
      <w:pPr>
        <w:spacing w:line="360" w:lineRule="auto"/>
        <w:jc w:val="both"/>
        <w:rPr>
          <w:rFonts w:ascii="Arial" w:hAnsi="Arial" w:cs="Arial"/>
          <w:b/>
        </w:rPr>
      </w:pPr>
      <w:bookmarkStart w:id="0" w:name="_GoBack"/>
      <w:bookmarkEnd w:id="0"/>
      <w:r w:rsidRPr="00F10D87">
        <w:rPr>
          <w:rFonts w:ascii="Arial" w:hAnsi="Arial" w:cs="Arial"/>
          <w:b/>
        </w:rPr>
        <w:t>Wie informiert der La</w:t>
      </w:r>
      <w:r>
        <w:rPr>
          <w:rFonts w:ascii="Arial" w:hAnsi="Arial" w:cs="Arial"/>
          <w:b/>
        </w:rPr>
        <w:t>n</w:t>
      </w:r>
      <w:r w:rsidRPr="00F10D87">
        <w:rPr>
          <w:rFonts w:ascii="Arial" w:hAnsi="Arial" w:cs="Arial"/>
          <w:b/>
        </w:rPr>
        <w:t xml:space="preserve">dkreis seine Bürgerinnen und Bürger ? </w:t>
      </w:r>
    </w:p>
    <w:p w:rsidR="00471DF1" w:rsidRDefault="00471DF1" w:rsidP="008E2F3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F10D87">
        <w:rPr>
          <w:rFonts w:ascii="Arial" w:hAnsi="Arial" w:cs="Arial"/>
        </w:rPr>
        <w:t>Presseveröffentlichungen</w:t>
      </w:r>
      <w:r>
        <w:rPr>
          <w:rFonts w:ascii="Arial" w:hAnsi="Arial" w:cs="Arial"/>
        </w:rPr>
        <w:t xml:space="preserve"> </w:t>
      </w:r>
      <w:r w:rsidRPr="00F10D87">
        <w:rPr>
          <w:rFonts w:ascii="Arial" w:hAnsi="Arial" w:cs="Arial"/>
        </w:rPr>
        <w:t>in Tageszeitungen</w:t>
      </w:r>
      <w:r>
        <w:rPr>
          <w:rFonts w:ascii="Arial" w:hAnsi="Arial" w:cs="Arial"/>
        </w:rPr>
        <w:t xml:space="preserve">, Regionalfernsehen </w:t>
      </w:r>
      <w:r w:rsidRPr="00F10D87">
        <w:rPr>
          <w:rFonts w:ascii="Arial" w:hAnsi="Arial" w:cs="Arial"/>
        </w:rPr>
        <w:t xml:space="preserve">und </w:t>
      </w:r>
      <w:r>
        <w:rPr>
          <w:rFonts w:ascii="Arial" w:hAnsi="Arial" w:cs="Arial"/>
        </w:rPr>
        <w:t>Amtsblatt</w:t>
      </w:r>
    </w:p>
    <w:p w:rsidR="00471DF1" w:rsidRDefault="00471DF1" w:rsidP="008E2F3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Einwohnerversammlungen</w:t>
      </w:r>
    </w:p>
    <w:p w:rsidR="00471DF1" w:rsidRDefault="00471DF1" w:rsidP="008E2F3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Informationen im Kreistag, den Ausschüssen und der AG Asyl</w:t>
      </w:r>
    </w:p>
    <w:p w:rsidR="00471DF1" w:rsidRDefault="00471DF1" w:rsidP="008E2F3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Gesprächsrunden mit Hilfsorganisationen und Initiativen</w:t>
      </w:r>
    </w:p>
    <w:p w:rsidR="00471DF1" w:rsidRDefault="00471DF1" w:rsidP="008E2F3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Unterstützung der Arbeit der Organisationen vor Ort</w:t>
      </w:r>
    </w:p>
    <w:p w:rsidR="00471DF1" w:rsidRDefault="00471DF1" w:rsidP="008E2F3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Internetauftritt des Lnadkreises ist in Arbeit </w:t>
      </w:r>
    </w:p>
    <w:p w:rsidR="00471DF1" w:rsidRDefault="00471DF1" w:rsidP="008E2F37">
      <w:pPr>
        <w:spacing w:line="360" w:lineRule="auto"/>
        <w:jc w:val="both"/>
        <w:rPr>
          <w:rFonts w:ascii="Arial" w:hAnsi="Arial" w:cs="Arial"/>
        </w:rPr>
      </w:pPr>
    </w:p>
    <w:p w:rsidR="00471DF1" w:rsidRPr="0089271B" w:rsidRDefault="00471DF1" w:rsidP="008E2F37">
      <w:pPr>
        <w:spacing w:line="360" w:lineRule="auto"/>
        <w:jc w:val="both"/>
        <w:rPr>
          <w:rFonts w:ascii="Arial" w:hAnsi="Arial" w:cs="Arial"/>
          <w:b/>
        </w:rPr>
      </w:pPr>
      <w:r w:rsidRPr="0089271B">
        <w:rPr>
          <w:rFonts w:ascii="Arial" w:hAnsi="Arial" w:cs="Arial"/>
          <w:b/>
        </w:rPr>
        <w:t xml:space="preserve">Welche Schritte zur Integration wurden im Landkreis eingeleitet ? </w:t>
      </w:r>
    </w:p>
    <w:p w:rsidR="00471DF1" w:rsidRDefault="00471DF1" w:rsidP="008E2F37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7F5667">
        <w:rPr>
          <w:rFonts w:ascii="Arial" w:hAnsi="Arial" w:cs="Arial"/>
        </w:rPr>
        <w:t xml:space="preserve">Vertrag mit den Euro-Schulen Bitterfeld-Wolfen zur einfachen </w:t>
      </w:r>
      <w:r>
        <w:rPr>
          <w:rFonts w:ascii="Arial" w:hAnsi="Arial" w:cs="Arial"/>
        </w:rPr>
        <w:t xml:space="preserve">sozialen </w:t>
      </w:r>
      <w:r w:rsidRPr="007F5667">
        <w:rPr>
          <w:rFonts w:ascii="Arial" w:hAnsi="Arial" w:cs="Arial"/>
        </w:rPr>
        <w:t>Beratung und Betreuung</w:t>
      </w:r>
      <w:r>
        <w:rPr>
          <w:rFonts w:ascii="Arial" w:hAnsi="Arial" w:cs="Arial"/>
        </w:rPr>
        <w:t xml:space="preserve"> d</w:t>
      </w:r>
      <w:r w:rsidRPr="007F5667">
        <w:rPr>
          <w:rFonts w:ascii="Arial" w:hAnsi="Arial" w:cs="Arial"/>
        </w:rPr>
        <w:t>er Flüchtlinge</w:t>
      </w:r>
      <w:r>
        <w:rPr>
          <w:rFonts w:ascii="Arial" w:hAnsi="Arial" w:cs="Arial"/>
        </w:rPr>
        <w:t xml:space="preserve"> in dezentraler Unterbringung für die Bereiche Bitterfeld-Wolfen und Köthen</w:t>
      </w:r>
    </w:p>
    <w:p w:rsidR="00471DF1" w:rsidRDefault="00471DF1" w:rsidP="008E2F37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Vertrag ? mit Diakonischem Werk Zerbst </w:t>
      </w:r>
      <w:r w:rsidRPr="007F5667">
        <w:rPr>
          <w:rFonts w:ascii="Arial" w:hAnsi="Arial" w:cs="Arial"/>
        </w:rPr>
        <w:t>zur einfachen Beratung und Betreuung</w:t>
      </w:r>
      <w:r>
        <w:rPr>
          <w:rFonts w:ascii="Arial" w:hAnsi="Arial" w:cs="Arial"/>
        </w:rPr>
        <w:t xml:space="preserve"> d</w:t>
      </w:r>
      <w:r w:rsidRPr="007F5667">
        <w:rPr>
          <w:rFonts w:ascii="Arial" w:hAnsi="Arial" w:cs="Arial"/>
        </w:rPr>
        <w:t>er Flüchtlinge</w:t>
      </w:r>
      <w:r>
        <w:rPr>
          <w:rFonts w:ascii="Arial" w:hAnsi="Arial" w:cs="Arial"/>
        </w:rPr>
        <w:t xml:space="preserve"> in dezentraler Unterbringung für den Bereich Zerbst</w:t>
      </w:r>
    </w:p>
    <w:p w:rsidR="00471DF1" w:rsidRDefault="00471DF1" w:rsidP="008E2F37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7F5667">
        <w:rPr>
          <w:rFonts w:ascii="Arial" w:hAnsi="Arial" w:cs="Arial"/>
        </w:rPr>
        <w:t xml:space="preserve">Vertrag mit </w:t>
      </w:r>
      <w:r>
        <w:rPr>
          <w:rFonts w:ascii="Arial" w:hAnsi="Arial" w:cs="Arial"/>
        </w:rPr>
        <w:t xml:space="preserve">der </w:t>
      </w:r>
      <w:r w:rsidRPr="007F5667">
        <w:rPr>
          <w:rFonts w:ascii="Arial" w:hAnsi="Arial" w:cs="Arial"/>
        </w:rPr>
        <w:t xml:space="preserve">Euro-Schule über </w:t>
      </w:r>
      <w:r>
        <w:rPr>
          <w:rFonts w:ascii="Arial" w:hAnsi="Arial" w:cs="Arial"/>
        </w:rPr>
        <w:t xml:space="preserve">die </w:t>
      </w:r>
      <w:r w:rsidRPr="007F5667">
        <w:rPr>
          <w:rFonts w:ascii="Arial" w:hAnsi="Arial" w:cs="Arial"/>
        </w:rPr>
        <w:t>gesonderte Beratung und Betreuung</w:t>
      </w:r>
      <w:r>
        <w:rPr>
          <w:rFonts w:ascii="Arial" w:hAnsi="Arial" w:cs="Arial"/>
        </w:rPr>
        <w:t xml:space="preserve"> für den gesamten Landkreis </w:t>
      </w:r>
    </w:p>
    <w:p w:rsidR="00471DF1" w:rsidRPr="00D87AC8" w:rsidRDefault="00471DF1" w:rsidP="008E2F37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u w:val="single"/>
        </w:rPr>
      </w:pPr>
      <w:r w:rsidRPr="00D87AC8">
        <w:rPr>
          <w:rFonts w:ascii="Arial" w:hAnsi="Arial" w:cs="Arial"/>
        </w:rPr>
        <w:t>Inanspruch</w:t>
      </w:r>
      <w:r>
        <w:rPr>
          <w:rFonts w:ascii="Arial" w:hAnsi="Arial" w:cs="Arial"/>
        </w:rPr>
        <w:t>nah</w:t>
      </w:r>
      <w:r w:rsidRPr="00D87AC8">
        <w:rPr>
          <w:rFonts w:ascii="Arial" w:hAnsi="Arial" w:cs="Arial"/>
        </w:rPr>
        <w:t>m</w:t>
      </w:r>
      <w:r>
        <w:rPr>
          <w:rFonts w:ascii="Arial" w:hAnsi="Arial" w:cs="Arial"/>
        </w:rPr>
        <w:t>e</w:t>
      </w:r>
      <w:r w:rsidRPr="00D87A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der Regeldienste wie Jugendmigrationsdienst</w:t>
      </w:r>
      <w:r w:rsidRPr="00D87A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Pr="00D87AC8">
        <w:rPr>
          <w:rFonts w:ascii="Arial" w:hAnsi="Arial" w:cs="Arial"/>
        </w:rPr>
        <w:t>JMD</w:t>
      </w:r>
      <w:r>
        <w:rPr>
          <w:rFonts w:ascii="Arial" w:hAnsi="Arial" w:cs="Arial"/>
        </w:rPr>
        <w:t>)</w:t>
      </w:r>
      <w:r w:rsidRPr="00D87AC8">
        <w:rPr>
          <w:rFonts w:ascii="Arial" w:hAnsi="Arial" w:cs="Arial"/>
        </w:rPr>
        <w:t xml:space="preserve"> und M</w:t>
      </w:r>
      <w:r>
        <w:rPr>
          <w:rFonts w:ascii="Arial" w:hAnsi="Arial" w:cs="Arial"/>
        </w:rPr>
        <w:t>igrationsberatungsstelle (M</w:t>
      </w:r>
      <w:r w:rsidRPr="00D87AC8">
        <w:rPr>
          <w:rFonts w:ascii="Arial" w:hAnsi="Arial" w:cs="Arial"/>
        </w:rPr>
        <w:t>BE</w:t>
      </w:r>
      <w:r>
        <w:rPr>
          <w:rFonts w:ascii="Arial" w:hAnsi="Arial" w:cs="Arial"/>
        </w:rPr>
        <w:t>)</w:t>
      </w:r>
      <w:r w:rsidRPr="00D87AC8">
        <w:rPr>
          <w:rFonts w:ascii="Arial" w:hAnsi="Arial" w:cs="Arial"/>
        </w:rPr>
        <w:t xml:space="preserve"> für </w:t>
      </w:r>
      <w:r>
        <w:rPr>
          <w:rFonts w:ascii="Arial" w:hAnsi="Arial" w:cs="Arial"/>
        </w:rPr>
        <w:t>Ble</w:t>
      </w:r>
      <w:r w:rsidRPr="00D87AC8">
        <w:rPr>
          <w:rFonts w:ascii="Arial" w:hAnsi="Arial" w:cs="Arial"/>
        </w:rPr>
        <w:t>ibeber</w:t>
      </w:r>
      <w:r>
        <w:rPr>
          <w:rFonts w:ascii="Arial" w:hAnsi="Arial" w:cs="Arial"/>
        </w:rPr>
        <w:t>e</w:t>
      </w:r>
      <w:r w:rsidRPr="00D87AC8">
        <w:rPr>
          <w:rFonts w:ascii="Arial" w:hAnsi="Arial" w:cs="Arial"/>
        </w:rPr>
        <w:t>cht</w:t>
      </w:r>
      <w:r>
        <w:rPr>
          <w:rFonts w:ascii="Arial" w:hAnsi="Arial" w:cs="Arial"/>
        </w:rPr>
        <w:t>igt</w:t>
      </w:r>
      <w:r w:rsidRPr="00D87AC8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Pr="00D87AC8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andere Flüchtlinge werden auch nicht weggeschickt, aber das Programm </w:t>
      </w:r>
      <w:r w:rsidRPr="00D87AC8">
        <w:rPr>
          <w:rFonts w:ascii="Arial" w:hAnsi="Arial" w:cs="Arial"/>
        </w:rPr>
        <w:t>mü</w:t>
      </w:r>
      <w:r>
        <w:rPr>
          <w:rFonts w:ascii="Arial" w:hAnsi="Arial" w:cs="Arial"/>
        </w:rPr>
        <w:t>s</w:t>
      </w:r>
      <w:r w:rsidRPr="00D87AC8">
        <w:rPr>
          <w:rFonts w:ascii="Arial" w:hAnsi="Arial" w:cs="Arial"/>
        </w:rPr>
        <w:t>ste geö</w:t>
      </w:r>
      <w:r>
        <w:rPr>
          <w:rFonts w:ascii="Arial" w:hAnsi="Arial" w:cs="Arial"/>
        </w:rPr>
        <w:t>ffn</w:t>
      </w:r>
      <w:r w:rsidRPr="00D87AC8">
        <w:rPr>
          <w:rFonts w:ascii="Arial" w:hAnsi="Arial" w:cs="Arial"/>
        </w:rPr>
        <w:t xml:space="preserve">et werden) </w:t>
      </w:r>
    </w:p>
    <w:p w:rsidR="00471DF1" w:rsidRDefault="00471DF1" w:rsidP="008E2F3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Deutschunterricht - 100 Stunden -  für alle Flüchtlinge, egal ob mit guter oder nicht guter Bleibeperspektive – KVHS hat den Auftrag, dies umzusetzen</w:t>
      </w:r>
    </w:p>
    <w:p w:rsidR="00471DF1" w:rsidRDefault="00471DF1" w:rsidP="008E2F3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Nutzung des Angebotes der BA für Deutschunterricht für Bleibeberechtigte, KVHS und Bildungsträger setzen dies um  </w:t>
      </w:r>
    </w:p>
    <w:p w:rsidR="00471DF1" w:rsidRDefault="00471DF1" w:rsidP="008E2F3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Arbeitsgelegenheiten für Flüchtlinge werden organisiert – Frau Wohmann (Regionaler Arbeitskreis) zuständig </w:t>
      </w:r>
    </w:p>
    <w:p w:rsidR="00471DF1" w:rsidRDefault="00471DF1" w:rsidP="008E2F3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Vernetzung aller Strukturen durch Einsatz einer Koordinatorin Flüchtlingshilfe (Frau Gardyan) zur Stelle Integrationskoordinatorin (Frau Werner) hinzu </w:t>
      </w:r>
    </w:p>
    <w:p w:rsidR="00471DF1" w:rsidRDefault="00471DF1" w:rsidP="008E2F3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Ausschreibung 2. Stelle Integrationskoordinatorin ist erfolgt, soll ab 01.01.2016 beginnen </w:t>
      </w:r>
    </w:p>
    <w:p w:rsidR="00471DF1" w:rsidRDefault="00471DF1" w:rsidP="008E2F3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Unterstützung der im Landkreis tätigen Organisationen und Initiativen  </w:t>
      </w:r>
    </w:p>
    <w:p w:rsidR="00471DF1" w:rsidRDefault="00471DF1" w:rsidP="008E2F3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Nutzung verschiedenster Programme, wie „Demokratie leben“ und „Jobbrücke plus“ „Familienbildungspaten“ sowie „Sprach- und Kulturvermittler“ </w:t>
      </w:r>
    </w:p>
    <w:p w:rsidR="00471DF1" w:rsidRDefault="00471DF1" w:rsidP="008E2F3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Nutzung der Erhöhung der Stellen Bundesfreiwilligendienst (für Lotsentätigkeit etc.)</w:t>
      </w:r>
    </w:p>
    <w:p w:rsidR="00471DF1" w:rsidRPr="00344EEF" w:rsidRDefault="00471DF1" w:rsidP="00720E5A">
      <w:pPr>
        <w:numPr>
          <w:ilvl w:val="0"/>
          <w:numId w:val="6"/>
        </w:numPr>
        <w:spacing w:line="360" w:lineRule="auto"/>
        <w:jc w:val="both"/>
      </w:pPr>
      <w:r w:rsidRPr="008E2F37">
        <w:rPr>
          <w:rFonts w:ascii="Arial" w:hAnsi="Arial" w:cs="Arial"/>
        </w:rPr>
        <w:t xml:space="preserve">Planung eines Spendenlagers für den Landkreis zur Entlastung der derzeit tätigen Träger   </w:t>
      </w:r>
    </w:p>
    <w:p w:rsidR="00471DF1" w:rsidRDefault="00471DF1" w:rsidP="00344EEF">
      <w:pPr>
        <w:spacing w:line="360" w:lineRule="auto"/>
        <w:jc w:val="both"/>
        <w:rPr>
          <w:rFonts w:ascii="Arial" w:hAnsi="Arial" w:cs="Arial"/>
        </w:rPr>
      </w:pPr>
    </w:p>
    <w:p w:rsidR="00471DF1" w:rsidRDefault="00471DF1" w:rsidP="00344EEF">
      <w:pPr>
        <w:spacing w:line="360" w:lineRule="auto"/>
        <w:jc w:val="both"/>
        <w:rPr>
          <w:rFonts w:ascii="Arial" w:hAnsi="Arial" w:cs="Arial"/>
          <w:b/>
        </w:rPr>
      </w:pPr>
      <w:r w:rsidRPr="00344EEF">
        <w:rPr>
          <w:rFonts w:ascii="Arial" w:hAnsi="Arial" w:cs="Arial"/>
          <w:b/>
        </w:rPr>
        <w:t xml:space="preserve">Probleme: </w:t>
      </w:r>
    </w:p>
    <w:p w:rsidR="00471DF1" w:rsidRDefault="00471DF1" w:rsidP="00344EEF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344EEF">
        <w:rPr>
          <w:rFonts w:ascii="Arial" w:hAnsi="Arial" w:cs="Arial"/>
        </w:rPr>
        <w:t>Kostenübernahme</w:t>
      </w:r>
      <w:r>
        <w:rPr>
          <w:rFonts w:ascii="Arial" w:hAnsi="Arial" w:cs="Arial"/>
        </w:rPr>
        <w:t xml:space="preserve"> muss gesichert sein</w:t>
      </w:r>
    </w:p>
    <w:p w:rsidR="00471DF1" w:rsidRDefault="00471DF1" w:rsidP="00344EEF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Unterbringung wird immer schwieriger – Koordination und verlässliche Zahlen vom Land sind notwendig </w:t>
      </w:r>
    </w:p>
    <w:p w:rsidR="00471DF1" w:rsidRPr="00344EEF" w:rsidRDefault="00471DF1" w:rsidP="00344EEF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angekündigte Richtlinien etc. vom Land müssen erlassen werden (z.B. zweite Koordinatorenstelle Integration bzw. Migration, Integrationslotsen etc.)</w:t>
      </w:r>
    </w:p>
    <w:p w:rsidR="00471DF1" w:rsidRPr="00D977D1" w:rsidRDefault="00471DF1" w:rsidP="00344EEF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Programme müssen aufgestockt und den Flüchtlingezahlen angepasst werden (z.B. vom Bund - Jobbrücke plus – hier sind zwei Mitarbeiter für ABI, WB und Dessau zuständig um Intergartion in Arbeit zu forcieren)</w:t>
      </w:r>
    </w:p>
    <w:p w:rsidR="00471DF1" w:rsidRPr="00344EEF" w:rsidRDefault="00471DF1" w:rsidP="00344EEF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Regeldiesnte wie JMD und MBE müssen auch für nicht Bleibeberechtigte zuständig sein, auch diese Dienste müssen aufgestockt werden     </w:t>
      </w:r>
    </w:p>
    <w:p w:rsidR="00471DF1" w:rsidRDefault="00471DF1" w:rsidP="00344EEF">
      <w:pPr>
        <w:spacing w:line="360" w:lineRule="auto"/>
        <w:jc w:val="both"/>
      </w:pPr>
      <w:r w:rsidRPr="008E2F37">
        <w:rPr>
          <w:rFonts w:ascii="Arial" w:hAnsi="Arial" w:cs="Arial"/>
        </w:rPr>
        <w:t xml:space="preserve">  </w:t>
      </w:r>
    </w:p>
    <w:sectPr w:rsidR="00471DF1" w:rsidSect="00C30495">
      <w:pgSz w:w="11906" w:h="16838" w:code="9"/>
      <w:pgMar w:top="1134" w:right="1134" w:bottom="1418" w:left="1134" w:header="284" w:footer="284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243DD"/>
    <w:multiLevelType w:val="hybridMultilevel"/>
    <w:tmpl w:val="5C9642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995B1B"/>
    <w:multiLevelType w:val="hybridMultilevel"/>
    <w:tmpl w:val="E96C74C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232A03"/>
    <w:multiLevelType w:val="hybridMultilevel"/>
    <w:tmpl w:val="94BEB55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535006D"/>
    <w:multiLevelType w:val="hybridMultilevel"/>
    <w:tmpl w:val="A4A0F6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F2A2B76"/>
    <w:multiLevelType w:val="hybridMultilevel"/>
    <w:tmpl w:val="A21EF3B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0920532"/>
    <w:multiLevelType w:val="hybridMultilevel"/>
    <w:tmpl w:val="060AEB4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2F37"/>
    <w:rsid w:val="0002242C"/>
    <w:rsid w:val="000F3067"/>
    <w:rsid w:val="00174E22"/>
    <w:rsid w:val="00192CDB"/>
    <w:rsid w:val="00344EEF"/>
    <w:rsid w:val="00471DF1"/>
    <w:rsid w:val="00720E5A"/>
    <w:rsid w:val="00790FB2"/>
    <w:rsid w:val="007C3A95"/>
    <w:rsid w:val="007C4AA5"/>
    <w:rsid w:val="007F5667"/>
    <w:rsid w:val="0089271B"/>
    <w:rsid w:val="008E2F37"/>
    <w:rsid w:val="0098066C"/>
    <w:rsid w:val="00A07E3B"/>
    <w:rsid w:val="00AA1E15"/>
    <w:rsid w:val="00AA46F5"/>
    <w:rsid w:val="00C30495"/>
    <w:rsid w:val="00D87AC8"/>
    <w:rsid w:val="00D977D1"/>
    <w:rsid w:val="00F10D87"/>
    <w:rsid w:val="00F44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F3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92C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92CDB"/>
    <w:rPr>
      <w:rFonts w:ascii="Segoe UI" w:hAnsi="Segoe UI" w:cs="Segoe UI"/>
      <w:sz w:val="18"/>
      <w:szCs w:val="18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</Pages>
  <Words>953</Words>
  <Characters>6005</Characters>
  <Application>Microsoft Office Outlook</Application>
  <DocSecurity>0</DocSecurity>
  <Lines>0</Lines>
  <Paragraphs>0</Paragraphs>
  <ScaleCrop>false</ScaleCrop>
  <Company>Landkreis Anhalt-Bitterfeld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Gardyan, Diane</dc:creator>
  <cp:keywords/>
  <dc:description/>
  <cp:lastModifiedBy>Admin</cp:lastModifiedBy>
  <cp:revision>8</cp:revision>
  <cp:lastPrinted>2015-11-20T08:31:00Z</cp:lastPrinted>
  <dcterms:created xsi:type="dcterms:W3CDTF">2015-11-19T10:44:00Z</dcterms:created>
  <dcterms:modified xsi:type="dcterms:W3CDTF">2015-11-23T13:55:00Z</dcterms:modified>
</cp:coreProperties>
</file>